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CB" w:rsidRDefault="00AB77CB" w:rsidP="00F6677C">
      <w:r>
        <w:t>Eventuell vor kreativem Schreiben noch 1 Grammatik-HÜ einschieben:</w:t>
      </w:r>
    </w:p>
    <w:p w:rsidR="00AB77CB" w:rsidRDefault="00AB77CB" w:rsidP="00F6677C"/>
    <w:p w:rsidR="00AB77CB" w:rsidRDefault="00AB77CB" w:rsidP="00F6677C"/>
    <w:p w:rsidR="00AB77CB" w:rsidRDefault="00AB77CB" w:rsidP="00F6677C"/>
    <w:p w:rsidR="00AB77CB" w:rsidRDefault="00AB77CB" w:rsidP="00F6677C">
      <w:r>
        <w:t>Zum letzten Mal Grammatik – diesmal das „Spezialkapitel“</w:t>
      </w:r>
      <w:bookmarkStart w:id="0" w:name="_GoBack"/>
      <w:bookmarkEnd w:id="0"/>
      <w:r>
        <w:t xml:space="preserve"> VERB.</w:t>
      </w:r>
    </w:p>
    <w:p w:rsidR="00AB77CB" w:rsidRDefault="00AB77CB" w:rsidP="00F6677C"/>
    <w:p w:rsidR="00AB77CB" w:rsidRDefault="00AB77CB" w:rsidP="00F6677C">
      <w:r>
        <w:t>Hier gibt es zwei Bereiche, die dem gelernten Österreicher nicht immer leichtfallen:</w:t>
      </w:r>
    </w:p>
    <w:p w:rsidR="00AB77CB" w:rsidRDefault="00AB77CB" w:rsidP="00AB77CB">
      <w:pPr>
        <w:pStyle w:val="Listenabsatz"/>
        <w:numPr>
          <w:ilvl w:val="0"/>
          <w:numId w:val="2"/>
        </w:numPr>
      </w:pPr>
      <w:r>
        <w:t>Das Zeitensystem (im Deutschen gibt es 6 Zeiten – wir brauchen aber eigentlich nur 2; die restlichen dienen zur stilistischen Differenzierung).</w:t>
      </w:r>
      <w:r>
        <w:br/>
        <w:t xml:space="preserve">Führen Sie zuerst </w:t>
      </w:r>
      <w:hyperlink r:id="rId6" w:history="1">
        <w:r w:rsidRPr="000F248A">
          <w:rPr>
            <w:rStyle w:val="Hyperlink"/>
          </w:rPr>
          <w:t>http://www.karzel.at/DHotPot/GW1Verb07Zeiten.htm</w:t>
        </w:r>
      </w:hyperlink>
      <w:r>
        <w:t xml:space="preserve"> aus - so viele Möglichkeiten gibt es!</w:t>
      </w:r>
      <w:r>
        <w:br/>
        <w:t>Mailen Sie mir bitte einen eigenen Text, in dem das Futur II in einem SINNVOLLEN Zusammenhang vorkommt.</w:t>
      </w:r>
    </w:p>
    <w:p w:rsidR="00AB77CB" w:rsidRDefault="00AB77CB" w:rsidP="00AB77CB">
      <w:pPr>
        <w:pStyle w:val="Listenabsatz"/>
        <w:numPr>
          <w:ilvl w:val="0"/>
          <w:numId w:val="2"/>
        </w:numPr>
      </w:pPr>
      <w:r>
        <w:t>Die indirekte Rede</w:t>
      </w:r>
      <w:r>
        <w:br/>
        <w:t xml:space="preserve">Sie führen zuerst </w:t>
      </w:r>
      <w:hyperlink r:id="rId7" w:history="1">
        <w:r w:rsidRPr="000F248A">
          <w:rPr>
            <w:rStyle w:val="Hyperlink"/>
          </w:rPr>
          <w:t>http://www.karzel.at/DHotPot/GW1Verb09Konjunktiv.htm</w:t>
        </w:r>
      </w:hyperlink>
      <w:r>
        <w:t xml:space="preserve"> aus und schreiben dann wieder einen kurzen eigenen Text, zuerst in direkter, dann in indirekter Rede. Personen- und Zeitwechsel müssen vorkommen!</w:t>
      </w:r>
    </w:p>
    <w:p w:rsidR="00AB77CB" w:rsidRDefault="00AB77CB" w:rsidP="00AB77CB"/>
    <w:p w:rsidR="00AB77CB" w:rsidRDefault="00AB77CB" w:rsidP="00AB77CB"/>
    <w:sectPr w:rsidR="00AB77CB" w:rsidSect="00E25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17EF"/>
    <w:multiLevelType w:val="hybridMultilevel"/>
    <w:tmpl w:val="04C66B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C60A0"/>
    <w:multiLevelType w:val="hybridMultilevel"/>
    <w:tmpl w:val="3A9CDD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69"/>
    <w:rsid w:val="00707825"/>
    <w:rsid w:val="007F1F99"/>
    <w:rsid w:val="009058B0"/>
    <w:rsid w:val="0093304A"/>
    <w:rsid w:val="00A1208E"/>
    <w:rsid w:val="00A673C0"/>
    <w:rsid w:val="00AB77CB"/>
    <w:rsid w:val="00B03E78"/>
    <w:rsid w:val="00CF19A1"/>
    <w:rsid w:val="00E0176D"/>
    <w:rsid w:val="00E253F1"/>
    <w:rsid w:val="00F14869"/>
    <w:rsid w:val="00F6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67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7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667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7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zel.at/DHotPot/GW1Verb09Konjunkti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zel.at/DHotPot/GW1Verb07Zeit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Karzel</cp:lastModifiedBy>
  <cp:revision>4</cp:revision>
  <dcterms:created xsi:type="dcterms:W3CDTF">2012-09-16T18:14:00Z</dcterms:created>
  <dcterms:modified xsi:type="dcterms:W3CDTF">2012-09-16T18:23:00Z</dcterms:modified>
</cp:coreProperties>
</file>