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8F" w:rsidRDefault="000A118F" w:rsidP="00EB15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Es klingt unglaublich – aber das war’s!</w:t>
      </w:r>
    </w:p>
    <w:p w:rsidR="000A118F" w:rsidRDefault="000A118F" w:rsidP="00EB15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Sie werden mir wirklich abgehen, und zwar aus einem GANZ EGO</w:t>
      </w:r>
      <w:r w:rsidR="007D4796">
        <w:rPr>
          <w:rFonts w:ascii="Arial" w:hAnsi="Arial" w:cs="Arial"/>
        </w:rPr>
        <w:t>ISTISCHEN GRUND: Sie haben dem Deutschl</w:t>
      </w:r>
      <w:r>
        <w:rPr>
          <w:rFonts w:ascii="Arial" w:hAnsi="Arial" w:cs="Arial"/>
        </w:rPr>
        <w:t>ehrer immer das Gefühl vermittelt, dass Sie sich aus dem Unterricht etwas mitnehmen – und zumindest Leute wie KAL, die ja Sachen unterrichten, die sie selber interessieren, sind dann glückli</w:t>
      </w:r>
      <w:r w:rsidR="005D36E5">
        <w:rPr>
          <w:rFonts w:ascii="Arial" w:hAnsi="Arial" w:cs="Arial"/>
        </w:rPr>
        <w:t>ch, blühen auf und leben länger.</w:t>
      </w:r>
    </w:p>
    <w:p w:rsidR="000A118F" w:rsidRDefault="000A118F" w:rsidP="00EB15AD">
      <w:pPr>
        <w:autoSpaceDE w:val="0"/>
        <w:autoSpaceDN w:val="0"/>
        <w:adjustRightInd w:val="0"/>
        <w:rPr>
          <w:rFonts w:ascii="Arial" w:hAnsi="Arial" w:cs="Arial"/>
        </w:rPr>
      </w:pPr>
    </w:p>
    <w:p w:rsidR="00F051B6" w:rsidRDefault="00F051B6" w:rsidP="00EB15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Und darum kriegen Sie noch zwei kleine Tipps (das haben Sie davon!):</w:t>
      </w:r>
    </w:p>
    <w:p w:rsidR="00F051B6" w:rsidRDefault="00F051B6" w:rsidP="00EB15AD">
      <w:pPr>
        <w:autoSpaceDE w:val="0"/>
        <w:autoSpaceDN w:val="0"/>
        <w:adjustRightInd w:val="0"/>
        <w:rPr>
          <w:rFonts w:ascii="Arial" w:hAnsi="Arial" w:cs="Arial"/>
        </w:rPr>
      </w:pPr>
    </w:p>
    <w:p w:rsidR="000A118F" w:rsidRDefault="000A118F" w:rsidP="00F051B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Literatur – lesen Sie, was Sie wollen; wenn ein Buch einen n</w:t>
      </w:r>
      <w:r w:rsidR="00F051B6">
        <w:rPr>
          <w:rFonts w:ascii="Arial" w:hAnsi="Arial" w:cs="Arial"/>
        </w:rPr>
        <w:t>icht in eine faszin</w:t>
      </w:r>
      <w:r>
        <w:rPr>
          <w:rFonts w:ascii="Arial" w:hAnsi="Arial" w:cs="Arial"/>
        </w:rPr>
        <w:t xml:space="preserve">ierende Welt </w:t>
      </w:r>
      <w:r w:rsidR="00F051B6">
        <w:rPr>
          <w:rFonts w:ascii="Arial" w:hAnsi="Arial" w:cs="Arial"/>
        </w:rPr>
        <w:t>eintauchen</w:t>
      </w:r>
      <w:r>
        <w:rPr>
          <w:rFonts w:ascii="Arial" w:hAnsi="Arial" w:cs="Arial"/>
        </w:rPr>
        <w:t xml:space="preserve"> lässt: </w:t>
      </w:r>
      <w:r w:rsidR="00F051B6">
        <w:rPr>
          <w:rFonts w:ascii="Arial" w:hAnsi="Arial" w:cs="Arial"/>
        </w:rPr>
        <w:t>weglegen</w:t>
      </w:r>
      <w:r>
        <w:rPr>
          <w:rFonts w:ascii="Arial" w:hAnsi="Arial" w:cs="Arial"/>
        </w:rPr>
        <w:t>!</w:t>
      </w:r>
      <w:r w:rsidR="003406F9">
        <w:rPr>
          <w:rFonts w:ascii="Arial" w:hAnsi="Arial" w:cs="Arial"/>
        </w:rPr>
        <w:br/>
        <w:t xml:space="preserve">Was aber durchaus „Sinn macht“, um es in perfektem Denglisch zu formulieren, ist eine Vorinformation, ob das Buch überhaupt interessant sein KÖNNTE: </w:t>
      </w:r>
      <w:hyperlink r:id="rId5" w:history="1">
        <w:r w:rsidR="003406F9" w:rsidRPr="00847D1B">
          <w:rPr>
            <w:rStyle w:val="Hyperlink"/>
            <w:rFonts w:ascii="Arial" w:hAnsi="Arial" w:cs="Arial"/>
          </w:rPr>
          <w:t>http://www.die-leselust.de</w:t>
        </w:r>
      </w:hyperlink>
      <w:r w:rsidR="003406F9">
        <w:rPr>
          <w:rFonts w:ascii="Arial" w:hAnsi="Arial" w:cs="Arial"/>
        </w:rPr>
        <w:t xml:space="preserve"> .</w:t>
      </w:r>
    </w:p>
    <w:p w:rsidR="00F051B6" w:rsidRPr="00FE4F4A" w:rsidRDefault="00F051B6" w:rsidP="00FE4F4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Sprache – ja, das ist eigentlich das viel Wichtigere, denn mit Ihrer sprachlichen Brillanz und Sensibilität schärfen Sie Ihr Hirn. Und gute Formulierer sollte man hemmungslos imitieren (zumindest für die Matura-Arbeit!). Einer der besten (nicht so elegant und verspielt wie Helmut </w:t>
      </w:r>
      <w:proofErr w:type="spellStart"/>
      <w:r>
        <w:rPr>
          <w:rFonts w:ascii="Arial" w:hAnsi="Arial" w:cs="Arial"/>
        </w:rPr>
        <w:t>Gansterer</w:t>
      </w:r>
      <w:proofErr w:type="spellEnd"/>
      <w:r>
        <w:rPr>
          <w:rFonts w:ascii="Arial" w:hAnsi="Arial" w:cs="Arial"/>
        </w:rPr>
        <w:t xml:space="preserve">, aber viel direkter und schärfer, ist Franz Schellhorn mit seiner Kolumne „Supermarkt“: </w:t>
      </w:r>
      <w:hyperlink r:id="rId6" w:history="1">
        <w:r w:rsidRPr="00353F88">
          <w:rPr>
            <w:rStyle w:val="Hyperlink"/>
            <w:rFonts w:ascii="Arial" w:hAnsi="Arial" w:cs="Arial"/>
          </w:rPr>
          <w:t>http://diepresse.com/home/wirtschaft/economist/supermarkt/index.do</w:t>
        </w:r>
      </w:hyperlink>
      <w:r>
        <w:rPr>
          <w:rFonts w:ascii="Arial" w:hAnsi="Arial" w:cs="Arial"/>
        </w:rPr>
        <w:t xml:space="preserve"> </w:t>
      </w:r>
      <w:r w:rsidR="00FE4F4A">
        <w:rPr>
          <w:rFonts w:ascii="Arial" w:hAnsi="Arial" w:cs="Arial"/>
        </w:rPr>
        <w:t>; wer es etwas beschaulicher liebt, sollte mal</w:t>
      </w:r>
      <w:r w:rsidR="00FE4F4A" w:rsidRPr="00FE4F4A">
        <w:rPr>
          <w:rFonts w:ascii="Arial" w:hAnsi="Arial" w:cs="Arial"/>
        </w:rPr>
        <w:t xml:space="preserve"> bei Axel Hacke in der „Süddeutschen“ vorbeischauen: </w:t>
      </w:r>
      <w:hyperlink r:id="rId7" w:history="1">
        <w:r w:rsidR="00FE4F4A" w:rsidRPr="00FE4F4A">
          <w:rPr>
            <w:rStyle w:val="Hyperlink"/>
            <w:rFonts w:ascii="Arial" w:hAnsi="Arial" w:cs="Arial"/>
          </w:rPr>
          <w:t>http://sz-magazin.sueddeutsche.de/texte/liste/l/5</w:t>
        </w:r>
      </w:hyperlink>
      <w:r w:rsidR="00FE4F4A">
        <w:rPr>
          <w:rFonts w:ascii="Arial" w:hAnsi="Arial" w:cs="Arial"/>
        </w:rPr>
        <w:t xml:space="preserve"> .</w:t>
      </w:r>
    </w:p>
    <w:p w:rsidR="00FE4F4A" w:rsidRDefault="00FE4F4A" w:rsidP="00FE4F4A">
      <w:pPr>
        <w:autoSpaceDE w:val="0"/>
        <w:autoSpaceDN w:val="0"/>
        <w:adjustRightInd w:val="0"/>
        <w:rPr>
          <w:rFonts w:ascii="Arial" w:hAnsi="Arial" w:cs="Arial"/>
        </w:rPr>
      </w:pPr>
    </w:p>
    <w:p w:rsidR="00FE4F4A" w:rsidRDefault="00FE4F4A" w:rsidP="00FE4F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Einen schönen Sommer – und wenn’s regnet: Sie wissen ja … - wünscht </w:t>
      </w:r>
    </w:p>
    <w:p w:rsidR="00FE4F4A" w:rsidRDefault="00FE4F4A" w:rsidP="00FE4F4A">
      <w:pPr>
        <w:autoSpaceDE w:val="0"/>
        <w:autoSpaceDN w:val="0"/>
        <w:adjustRightInd w:val="0"/>
        <w:rPr>
          <w:rFonts w:ascii="Arial" w:hAnsi="Arial" w:cs="Arial"/>
        </w:rPr>
      </w:pPr>
    </w:p>
    <w:p w:rsidR="00FE4F4A" w:rsidRDefault="00FE4F4A" w:rsidP="00FE4F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Reinhard Karzel.</w:t>
      </w:r>
    </w:p>
    <w:p w:rsidR="000A118F" w:rsidRDefault="000A118F" w:rsidP="00EB15AD">
      <w:pPr>
        <w:autoSpaceDE w:val="0"/>
        <w:autoSpaceDN w:val="0"/>
        <w:adjustRightInd w:val="0"/>
        <w:rPr>
          <w:rFonts w:ascii="Arial" w:hAnsi="Arial" w:cs="Arial"/>
        </w:rPr>
      </w:pPr>
    </w:p>
    <w:p w:rsidR="00D70288" w:rsidRDefault="00D70288" w:rsidP="00EB15AD">
      <w:pPr>
        <w:autoSpaceDE w:val="0"/>
        <w:autoSpaceDN w:val="0"/>
        <w:adjustRightInd w:val="0"/>
        <w:rPr>
          <w:rFonts w:ascii="Arial" w:hAnsi="Arial" w:cs="Arial"/>
        </w:rPr>
      </w:pPr>
    </w:p>
    <w:p w:rsidR="005D36E5" w:rsidRDefault="005D36E5" w:rsidP="00EB15AD">
      <w:pPr>
        <w:autoSpaceDE w:val="0"/>
        <w:autoSpaceDN w:val="0"/>
        <w:adjustRightInd w:val="0"/>
        <w:rPr>
          <w:rFonts w:ascii="Arial" w:hAnsi="Arial" w:cs="Arial"/>
        </w:rPr>
      </w:pPr>
    </w:p>
    <w:p w:rsidR="00FE4F4A" w:rsidRPr="007966A5" w:rsidRDefault="00D70288" w:rsidP="00FE4F4A">
      <w:pPr>
        <w:autoSpaceDE w:val="0"/>
        <w:autoSpaceDN w:val="0"/>
        <w:adjustRightInd w:val="0"/>
        <w:rPr>
          <w:rFonts w:ascii="Arial" w:hAnsi="Arial" w:cs="Arial"/>
        </w:rPr>
      </w:pPr>
      <w:r w:rsidRPr="007966A5">
        <w:rPr>
          <w:rFonts w:ascii="Arial" w:hAnsi="Arial" w:cs="Arial"/>
        </w:rPr>
        <w:t>P.S.: Ich hab</w:t>
      </w:r>
      <w:r w:rsidR="005D36E5" w:rsidRPr="007966A5">
        <w:rPr>
          <w:rFonts w:ascii="Arial" w:hAnsi="Arial" w:cs="Arial"/>
        </w:rPr>
        <w:t xml:space="preserve"> noch einen „Alles-Überblick“ angehängt:</w:t>
      </w:r>
    </w:p>
    <w:p w:rsidR="005D36E5" w:rsidRPr="007966A5" w:rsidRDefault="005D36E5" w:rsidP="005D36E5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  <w:hyperlink r:id="rId8" w:tgtFrame="_blank" w:history="1">
        <w:r w:rsidRPr="007966A5">
          <w:rPr>
            <w:rStyle w:val="Hyperlink"/>
            <w:rFonts w:ascii="Arial" w:hAnsi="Arial" w:cs="Arial"/>
          </w:rPr>
          <w:t>http://www.vhs21.ac.at/2.bw/odl/deutsch/05d_frame_ress.htm</w:t>
        </w:r>
      </w:hyperlink>
      <w:r w:rsidRPr="007966A5">
        <w:rPr>
          <w:rStyle w:val="Hyperlink"/>
          <w:rFonts w:ascii="Arial" w:hAnsi="Arial" w:cs="Arial"/>
        </w:rPr>
        <w:t xml:space="preserve"> </w:t>
      </w:r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  <w:hyperlink r:id="rId9" w:tgtFrame="_blank" w:history="1">
        <w:r w:rsidRPr="007966A5">
          <w:rPr>
            <w:rStyle w:val="Hyperlink"/>
            <w:rFonts w:ascii="Arial" w:hAnsi="Arial" w:cs="Arial"/>
          </w:rPr>
          <w:t>http://www.pohlw.de/literatur/epochen/romantik.htm</w:t>
        </w:r>
      </w:hyperlink>
      <w:r w:rsidRPr="007966A5">
        <w:rPr>
          <w:rFonts w:ascii="Arial" w:hAnsi="Arial" w:cs="Arial"/>
        </w:rPr>
        <w:br/>
      </w:r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  <w:r w:rsidRPr="007966A5">
        <w:rPr>
          <w:rFonts w:ascii="Arial" w:hAnsi="Arial" w:cs="Arial"/>
        </w:rPr>
        <w:t>„Selbstkorrigierende" Übungen zum Fach Deutsch:</w:t>
      </w:r>
    </w:p>
    <w:p w:rsidR="005D36E5" w:rsidRPr="007966A5" w:rsidRDefault="005D36E5" w:rsidP="005D36E5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  <w:hyperlink r:id="rId10" w:tgtFrame="_blank" w:history="1">
        <w:r w:rsidRPr="007966A5">
          <w:rPr>
            <w:rStyle w:val="Hyperlink"/>
            <w:rFonts w:ascii="Arial" w:hAnsi="Arial" w:cs="Arial"/>
          </w:rPr>
          <w:t>http://www.zum.de/Faecher/D/BW/gym/hotpots/index.htm</w:t>
        </w:r>
      </w:hyperlink>
    </w:p>
    <w:p w:rsidR="005D36E5" w:rsidRPr="007966A5" w:rsidRDefault="005D36E5" w:rsidP="005D36E5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  <w:hyperlink r:id="rId11" w:history="1">
        <w:r w:rsidRPr="007966A5">
          <w:rPr>
            <w:rStyle w:val="Hyperlink"/>
            <w:rFonts w:ascii="Arial" w:hAnsi="Arial" w:cs="Arial"/>
          </w:rPr>
          <w:t>http://www.karzel.at/DHotPot/InhaltD.htm</w:t>
        </w:r>
      </w:hyperlink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  <w:r w:rsidRPr="007966A5">
        <w:rPr>
          <w:rFonts w:ascii="Arial" w:hAnsi="Arial" w:cs="Arial"/>
        </w:rPr>
        <w:t>Praktisch alle literarischen Texte, die älter sind als 50 Jahre:</w:t>
      </w:r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  <w:hyperlink r:id="rId12" w:tgtFrame="_blank" w:history="1">
        <w:r w:rsidRPr="007966A5">
          <w:rPr>
            <w:rStyle w:val="Hyperlink"/>
            <w:rFonts w:ascii="Arial" w:hAnsi="Arial" w:cs="Arial"/>
          </w:rPr>
          <w:t>http://gutenberg.spiegel.de</w:t>
        </w:r>
      </w:hyperlink>
      <w:r w:rsidRPr="007966A5">
        <w:rPr>
          <w:rFonts w:ascii="Arial" w:hAnsi="Arial" w:cs="Arial"/>
        </w:rPr>
        <w:t xml:space="preserve"> </w:t>
      </w:r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  <w:r w:rsidRPr="007966A5">
        <w:rPr>
          <w:rFonts w:ascii="Arial" w:hAnsi="Arial" w:cs="Arial"/>
        </w:rPr>
        <w:t>Interpretationen und Interpretationstechnik:</w:t>
      </w:r>
    </w:p>
    <w:p w:rsidR="005D36E5" w:rsidRPr="007966A5" w:rsidRDefault="005D36E5" w:rsidP="005D36E5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  <w:hyperlink r:id="rId13" w:tgtFrame="_blank" w:history="1">
        <w:r w:rsidRPr="007966A5">
          <w:rPr>
            <w:rStyle w:val="Hyperlink"/>
            <w:rFonts w:ascii="Arial" w:hAnsi="Arial" w:cs="Arial"/>
          </w:rPr>
          <w:t>http://www.antikoerperchen.de/material/12/gedichtinterpretation-georg-trakl-die-raben-expressionismus.html</w:t>
        </w:r>
      </w:hyperlink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  <w:hyperlink r:id="rId14" w:tgtFrame="_blank" w:history="1">
        <w:r w:rsidRPr="007966A5">
          <w:rPr>
            <w:rStyle w:val="Hyperlink"/>
            <w:rFonts w:ascii="Arial" w:hAnsi="Arial" w:cs="Arial"/>
          </w:rPr>
          <w:t>http://www.literatur-wissen.de/Studium/Gedichtinterpretation/gedichtinterpretation.html</w:t>
        </w:r>
      </w:hyperlink>
      <w:r w:rsidRPr="007966A5">
        <w:rPr>
          <w:rFonts w:ascii="Arial" w:hAnsi="Arial" w:cs="Arial"/>
        </w:rPr>
        <w:br/>
      </w:r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  <w:r w:rsidRPr="007966A5">
        <w:rPr>
          <w:rFonts w:ascii="Arial" w:hAnsi="Arial" w:cs="Arial"/>
        </w:rPr>
        <w:t xml:space="preserve">Blödsinn - die Seite des Instituts für </w:t>
      </w:r>
      <w:proofErr w:type="spellStart"/>
      <w:r w:rsidRPr="007966A5">
        <w:rPr>
          <w:rFonts w:ascii="Arial" w:hAnsi="Arial" w:cs="Arial"/>
        </w:rPr>
        <w:t>Palindromistik</w:t>
      </w:r>
      <w:proofErr w:type="spellEnd"/>
      <w:r w:rsidRPr="007966A5">
        <w:rPr>
          <w:rFonts w:ascii="Arial" w:hAnsi="Arial" w:cs="Arial"/>
        </w:rPr>
        <w:t xml:space="preserve"> Wien:</w:t>
      </w:r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  <w:hyperlink r:id="rId15" w:tgtFrame="_blank" w:history="1">
        <w:r w:rsidRPr="007966A5">
          <w:rPr>
            <w:rStyle w:val="Hyperlink"/>
            <w:rFonts w:ascii="Arial" w:hAnsi="Arial" w:cs="Arial"/>
          </w:rPr>
          <w:t>http://sinapis.gnua.org</w:t>
        </w:r>
      </w:hyperlink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</w:p>
    <w:p w:rsidR="005D36E5" w:rsidRPr="007966A5" w:rsidRDefault="00FD31F1" w:rsidP="005D36E5">
      <w:pPr>
        <w:autoSpaceDE w:val="0"/>
        <w:autoSpaceDN w:val="0"/>
        <w:adjustRightInd w:val="0"/>
        <w:rPr>
          <w:rFonts w:ascii="Arial" w:hAnsi="Arial" w:cs="Arial"/>
        </w:rPr>
      </w:pPr>
      <w:r w:rsidRPr="007966A5">
        <w:rPr>
          <w:rFonts w:ascii="Arial" w:hAnsi="Arial" w:cs="Arial"/>
        </w:rPr>
        <w:t>Am Laufenden bleiben</w:t>
      </w:r>
      <w:r w:rsidR="005D36E5" w:rsidRPr="007966A5">
        <w:rPr>
          <w:rFonts w:ascii="Arial" w:hAnsi="Arial" w:cs="Arial"/>
        </w:rPr>
        <w:t xml:space="preserve"> (Sie können jeden beliebigen Leitartikel als Trainingsmaterial </w:t>
      </w:r>
      <w:proofErr w:type="spellStart"/>
      <w:r w:rsidR="005D36E5" w:rsidRPr="007966A5">
        <w:rPr>
          <w:rFonts w:ascii="Arial" w:hAnsi="Arial" w:cs="Arial"/>
        </w:rPr>
        <w:t>für’s</w:t>
      </w:r>
      <w:proofErr w:type="spellEnd"/>
      <w:r w:rsidR="005D36E5" w:rsidRPr="007966A5">
        <w:rPr>
          <w:rFonts w:ascii="Arial" w:hAnsi="Arial" w:cs="Arial"/>
        </w:rPr>
        <w:t xml:space="preserve"> Essayschreiben hernehmen):</w:t>
      </w:r>
    </w:p>
    <w:p w:rsidR="005D36E5" w:rsidRPr="007966A5" w:rsidRDefault="005D36E5" w:rsidP="005D36E5">
      <w:pPr>
        <w:autoSpaceDE w:val="0"/>
        <w:autoSpaceDN w:val="0"/>
        <w:adjustRightInd w:val="0"/>
        <w:rPr>
          <w:rFonts w:ascii="Arial" w:hAnsi="Arial" w:cs="Arial"/>
        </w:rPr>
      </w:pPr>
      <w:hyperlink r:id="rId16" w:history="1">
        <w:r w:rsidRPr="007966A5">
          <w:rPr>
            <w:rStyle w:val="Hyperlink"/>
            <w:rFonts w:ascii="Arial" w:hAnsi="Arial" w:cs="Arial"/>
          </w:rPr>
          <w:t>http://www.ne</w:t>
        </w:r>
        <w:r w:rsidRPr="007966A5">
          <w:rPr>
            <w:rStyle w:val="Hyperlink"/>
            <w:rFonts w:ascii="Arial" w:hAnsi="Arial" w:cs="Arial"/>
          </w:rPr>
          <w:t>w</w:t>
        </w:r>
        <w:r w:rsidRPr="007966A5">
          <w:rPr>
            <w:rStyle w:val="Hyperlink"/>
            <w:rFonts w:ascii="Arial" w:hAnsi="Arial" w:cs="Arial"/>
          </w:rPr>
          <w:t>s.at/profil/</w:t>
        </w:r>
      </w:hyperlink>
      <w:r w:rsidRPr="007966A5">
        <w:rPr>
          <w:rFonts w:ascii="Arial" w:hAnsi="Arial" w:cs="Arial"/>
        </w:rPr>
        <w:t xml:space="preserve"> </w:t>
      </w:r>
    </w:p>
    <w:sectPr w:rsidR="005D36E5" w:rsidRPr="007966A5" w:rsidSect="00BE17CF">
      <w:pgSz w:w="12240" w:h="15840"/>
      <w:pgMar w:top="993" w:right="1417" w:bottom="709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1C0A"/>
    <w:multiLevelType w:val="hybridMultilevel"/>
    <w:tmpl w:val="DBA853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7AAB"/>
    <w:multiLevelType w:val="hybridMultilevel"/>
    <w:tmpl w:val="DBA853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171A7F"/>
    <w:rsid w:val="000A118F"/>
    <w:rsid w:val="00171A7F"/>
    <w:rsid w:val="003406F9"/>
    <w:rsid w:val="004C6C17"/>
    <w:rsid w:val="005D36E5"/>
    <w:rsid w:val="00674799"/>
    <w:rsid w:val="007966A5"/>
    <w:rsid w:val="007D4796"/>
    <w:rsid w:val="00867FDD"/>
    <w:rsid w:val="00A70343"/>
    <w:rsid w:val="00BE17CF"/>
    <w:rsid w:val="00C12FF5"/>
    <w:rsid w:val="00C44D1E"/>
    <w:rsid w:val="00D45239"/>
    <w:rsid w:val="00D70288"/>
    <w:rsid w:val="00EB15AD"/>
    <w:rsid w:val="00F051B6"/>
    <w:rsid w:val="00FD31F1"/>
    <w:rsid w:val="00FE4F4A"/>
    <w:rsid w:val="00FF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uiPriority w:val="99"/>
    <w:unhideWhenUsed/>
    <w:rsid w:val="00F051B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36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gmx.net/de/cgi/derefer?TYPE=3&amp;DEST=http%3A%2F%2Fwww.vhs21.ac.at%2F2.bw%2Fodl%2Fdeutsch%2F05d_frame_ress.htm" TargetMode="External"/><Relationship Id="rId13" Type="http://schemas.openxmlformats.org/officeDocument/2006/relationships/hyperlink" Target="http://service.gmx.net/de/cgi/derefer?TYPE=3&amp;DEST=http%3A%2F%2Fwww.antikoerperchen.de%2Fmaterial%2F12%2Fgedichtinterpretation-georg-trakl-die-raben-expressionismu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-magazin.sueddeutsche.de/texte/liste/l/5" TargetMode="External"/><Relationship Id="rId12" Type="http://schemas.openxmlformats.org/officeDocument/2006/relationships/hyperlink" Target="http://service.gmx.net/de/cgi/derefer?TYPE=3&amp;DEST=http%3A%2F%2Fgutenberg.spiegel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ws.at/profi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epresse.com/home/wirtschaft/economist/supermarkt/index.do" TargetMode="External"/><Relationship Id="rId11" Type="http://schemas.openxmlformats.org/officeDocument/2006/relationships/hyperlink" Target="http://www.karzel.at/DHotPot/InhaltD.htm" TargetMode="External"/><Relationship Id="rId5" Type="http://schemas.openxmlformats.org/officeDocument/2006/relationships/hyperlink" Target="http://www.die-leselust.de" TargetMode="External"/><Relationship Id="rId15" Type="http://schemas.openxmlformats.org/officeDocument/2006/relationships/hyperlink" Target="http://service.gmx.net/de/cgi/derefer?TYPE=3&amp;DEST=http%3A%2F%2Fsinapis.gnua.org" TargetMode="External"/><Relationship Id="rId10" Type="http://schemas.openxmlformats.org/officeDocument/2006/relationships/hyperlink" Target="http://service.gmx.net/de/cgi/derefer?TYPE=3&amp;DEST=http%3A%2F%2Fwww.zum.de%2FFaecher%2FD%2FBW%2Fgym%2Fhotpots%2F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.gmx.net/de/cgi/derefer?TYPE=3&amp;DEST=http%3A%2F%2Fwww.pohlw.de%2Fliteratur%2Fepochen%2Fromantik.htm" TargetMode="External"/><Relationship Id="rId14" Type="http://schemas.openxmlformats.org/officeDocument/2006/relationships/hyperlink" Target="http://service.gmx.net/de/cgi/derefer?TYPE=3&amp;DEST=http%3A%2F%2Fwww.literatur-wissen.de%2FStudium%2FGedichtinterpretation%2Fgedichtinterpretation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 gibt’s ja doch noch Trainingsmaterial für Sie – NICHT die Inhalte (die sind auch ganz nett), sondern: WIE MACHT DER DAS</vt:lpstr>
    </vt:vector>
  </TitlesOfParts>
  <Company/>
  <LinksUpToDate>false</LinksUpToDate>
  <CharactersWithSpaces>3616</CharactersWithSpaces>
  <SharedDoc>false</SharedDoc>
  <HLinks>
    <vt:vector size="72" baseType="variant"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>http://www.news.at/profil/</vt:lpwstr>
      </vt:variant>
      <vt:variant>
        <vt:lpwstr/>
      </vt:variant>
      <vt:variant>
        <vt:i4>6881339</vt:i4>
      </vt:variant>
      <vt:variant>
        <vt:i4>30</vt:i4>
      </vt:variant>
      <vt:variant>
        <vt:i4>0</vt:i4>
      </vt:variant>
      <vt:variant>
        <vt:i4>5</vt:i4>
      </vt:variant>
      <vt:variant>
        <vt:lpwstr>http://service.gmx.net/de/cgi/derefer?TYPE=3&amp;DEST=http%3A%2F%2Fsinapis.gnua.org</vt:lpwstr>
      </vt:variant>
      <vt:variant>
        <vt:lpwstr/>
      </vt:variant>
      <vt:variant>
        <vt:i4>4849684</vt:i4>
      </vt:variant>
      <vt:variant>
        <vt:i4>27</vt:i4>
      </vt:variant>
      <vt:variant>
        <vt:i4>0</vt:i4>
      </vt:variant>
      <vt:variant>
        <vt:i4>5</vt:i4>
      </vt:variant>
      <vt:variant>
        <vt:lpwstr>http://service.gmx.net/de/cgi/derefer?TYPE=3&amp;DEST=http%3A%2F%2Fwww.literatur-wissen.de%2FStudium%2FGedichtinterpretation%2Fgedichtinterpretation.html</vt:lpwstr>
      </vt:variant>
      <vt:variant>
        <vt:lpwstr/>
      </vt:variant>
      <vt:variant>
        <vt:i4>5636127</vt:i4>
      </vt:variant>
      <vt:variant>
        <vt:i4>24</vt:i4>
      </vt:variant>
      <vt:variant>
        <vt:i4>0</vt:i4>
      </vt:variant>
      <vt:variant>
        <vt:i4>5</vt:i4>
      </vt:variant>
      <vt:variant>
        <vt:lpwstr>http://service.gmx.net/de/cgi/derefer?TYPE=3&amp;DEST=http%3A%2F%2Fwww.antikoerperchen.de%2Fmaterial%2F12%2Fgedichtinterpretation-georg-trakl-die-raben-expressionismus.html</vt:lpwstr>
      </vt:variant>
      <vt:variant>
        <vt:lpwstr/>
      </vt:variant>
      <vt:variant>
        <vt:i4>3342436</vt:i4>
      </vt:variant>
      <vt:variant>
        <vt:i4>21</vt:i4>
      </vt:variant>
      <vt:variant>
        <vt:i4>0</vt:i4>
      </vt:variant>
      <vt:variant>
        <vt:i4>5</vt:i4>
      </vt:variant>
      <vt:variant>
        <vt:lpwstr>http://service.gmx.net/de/cgi/derefer?TYPE=3&amp;DEST=http%3A%2F%2Fgutenberg.spiegel.de</vt:lpwstr>
      </vt:variant>
      <vt:variant>
        <vt:lpwstr/>
      </vt:variant>
      <vt:variant>
        <vt:i4>917524</vt:i4>
      </vt:variant>
      <vt:variant>
        <vt:i4>18</vt:i4>
      </vt:variant>
      <vt:variant>
        <vt:i4>0</vt:i4>
      </vt:variant>
      <vt:variant>
        <vt:i4>5</vt:i4>
      </vt:variant>
      <vt:variant>
        <vt:lpwstr>http://www.karzel.at/DHotPot/InhaltD.htm</vt:lpwstr>
      </vt:variant>
      <vt:variant>
        <vt:lpwstr/>
      </vt:variant>
      <vt:variant>
        <vt:i4>5308510</vt:i4>
      </vt:variant>
      <vt:variant>
        <vt:i4>15</vt:i4>
      </vt:variant>
      <vt:variant>
        <vt:i4>0</vt:i4>
      </vt:variant>
      <vt:variant>
        <vt:i4>5</vt:i4>
      </vt:variant>
      <vt:variant>
        <vt:lpwstr>http://service.gmx.net/de/cgi/derefer?TYPE=3&amp;DEST=http%3A%2F%2Fwww.zum.de%2FFaecher%2FD%2FBW%2Fgym%2Fhotpots%2Findex.htm</vt:lpwstr>
      </vt:variant>
      <vt:variant>
        <vt:lpwstr/>
      </vt:variant>
      <vt:variant>
        <vt:i4>720917</vt:i4>
      </vt:variant>
      <vt:variant>
        <vt:i4>12</vt:i4>
      </vt:variant>
      <vt:variant>
        <vt:i4>0</vt:i4>
      </vt:variant>
      <vt:variant>
        <vt:i4>5</vt:i4>
      </vt:variant>
      <vt:variant>
        <vt:lpwstr>http://service.gmx.net/de/cgi/derefer?TYPE=3&amp;DEST=http%3A%2F%2Fwww.pohlw.de%2Fliteratur%2Fepochen%2Fromantik.htm</vt:lpwstr>
      </vt:variant>
      <vt:variant>
        <vt:lpwstr/>
      </vt:variant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http://service.gmx.net/de/cgi/derefer?TYPE=3&amp;DEST=http%3A%2F%2Fwww.vhs21.ac.at%2F2.bw%2Fodl%2Fdeutsch%2F05d_frame_ress.htm</vt:lpwstr>
      </vt:variant>
      <vt:variant>
        <vt:lpwstr/>
      </vt:variant>
      <vt:variant>
        <vt:i4>6029381</vt:i4>
      </vt:variant>
      <vt:variant>
        <vt:i4>6</vt:i4>
      </vt:variant>
      <vt:variant>
        <vt:i4>0</vt:i4>
      </vt:variant>
      <vt:variant>
        <vt:i4>5</vt:i4>
      </vt:variant>
      <vt:variant>
        <vt:lpwstr>http://sz-magazin.sueddeutsche.de/texte/liste/l/5</vt:lpwstr>
      </vt:variant>
      <vt:variant>
        <vt:lpwstr/>
      </vt:variant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http://diepresse.com/home/wirtschaft/economist/supermarkt/index.do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http://www.die-leselust.de/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gibt’s ja doch noch Trainingsmaterial für Sie – NICHT die Inhalte (die sind auch ganz nett), sondern: WIE MACHT DER DAS</dc:title>
  <dc:creator>Hawle</dc:creator>
  <cp:lastModifiedBy>Chef</cp:lastModifiedBy>
  <cp:revision>2</cp:revision>
  <dcterms:created xsi:type="dcterms:W3CDTF">2012-12-26T19:44:00Z</dcterms:created>
  <dcterms:modified xsi:type="dcterms:W3CDTF">2012-12-26T19:44:00Z</dcterms:modified>
</cp:coreProperties>
</file>