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37A">
      <w:pPr>
        <w:pStyle w:val="Textkrper"/>
        <w:rPr>
          <w:b/>
          <w:bCs/>
          <w:sz w:val="40"/>
        </w:rPr>
      </w:pPr>
      <w:r>
        <w:rPr>
          <w:b/>
          <w:bCs/>
          <w:sz w:val="40"/>
        </w:rPr>
        <w:t>Umsetzen von Statistiken, Tabellen und Diagrammen zu (Sensations)bericht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1. Überfliegen</w:t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  <w:t>(Titel? Thema? Tendenz – worum geht es?)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2. Auffällige Daten</w:t>
      </w:r>
      <w:r>
        <w:rPr>
          <w:sz w:val="36"/>
          <w:lang w:val="de-AT"/>
        </w:rPr>
        <w:tab/>
        <w:t>(Was entspricht nicht meinen Erwartungen?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  <w:t>Was ist spektakulär?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  <w:t>Über-/Unterstreichen = Strukturier</w:t>
      </w:r>
      <w:r>
        <w:rPr>
          <w:sz w:val="36"/>
          <w:lang w:val="de-AT"/>
        </w:rPr>
        <w:t>ung der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  <w:t>Statistik)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 xml:space="preserve">3. Alles genau durcharbeiten </w:t>
      </w:r>
    </w:p>
    <w:p w:rsidR="00000000" w:rsidRDefault="00BD037A">
      <w:pPr>
        <w:ind w:left="2124" w:firstLine="708"/>
        <w:rPr>
          <w:sz w:val="36"/>
          <w:lang w:val="de-AT"/>
        </w:rPr>
      </w:pPr>
      <w:r>
        <w:rPr>
          <w:sz w:val="36"/>
          <w:lang w:val="de-AT"/>
        </w:rPr>
        <w:t xml:space="preserve">(Nur wenn es notwendig ist – z.B. 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</w:r>
      <w:r>
        <w:rPr>
          <w:sz w:val="36"/>
          <w:lang w:val="de-AT"/>
        </w:rPr>
        <w:tab/>
        <w:t>für Facharbeit, wissenschaftliche Arbeit)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  <w:r>
        <w:rPr>
          <w:b/>
          <w:bCs/>
          <w:sz w:val="36"/>
          <w:lang w:val="de-AT"/>
        </w:rPr>
        <w:t xml:space="preserve">Diese Arbeitstechnik des mehrmaligen Durcharbeitens von Stoff lässt sich </w:t>
      </w:r>
      <w:r>
        <w:rPr>
          <w:b/>
          <w:bCs/>
          <w:sz w:val="36"/>
          <w:u w:val="single"/>
          <w:lang w:val="de-AT"/>
        </w:rPr>
        <w:t xml:space="preserve">überall </w:t>
      </w:r>
      <w:r>
        <w:rPr>
          <w:b/>
          <w:bCs/>
          <w:sz w:val="36"/>
          <w:lang w:val="de-AT"/>
        </w:rPr>
        <w:t>anwenden („Hermeneutisches Arbeiten“)</w:t>
      </w:r>
      <w:r>
        <w:rPr>
          <w:sz w:val="36"/>
          <w:lang w:val="de-AT"/>
        </w:rPr>
        <w:t xml:space="preserve"> G</w:t>
      </w:r>
      <w:r>
        <w:rPr>
          <w:sz w:val="36"/>
          <w:lang w:val="de-AT"/>
        </w:rPr>
        <w:t>rundprinzip: Einen Stoff „einkreisen“ (d.h. immer wieder, immer detaillierter anschauen) – z.B. bei wissenschaftlichen Büchern: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1. Titel und Inhaltsverzeichnis, eventuell Klappentext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2. Interessante Kapitel lesen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3. Rest anblättern (nur lesen, falls Lohnen</w:t>
      </w:r>
      <w:r>
        <w:rPr>
          <w:sz w:val="36"/>
          <w:lang w:val="de-AT"/>
        </w:rPr>
        <w:t>des drinnen steht)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pStyle w:val="berschrift1"/>
      </w:pPr>
      <w:r>
        <w:t>Bericht schreiben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Aus dem Kopf formulieren: Schlagzeile, Vorspann.</w:t>
      </w:r>
    </w:p>
    <w:p w:rsidR="00000000" w:rsidRDefault="00BD037A">
      <w:pPr>
        <w:rPr>
          <w:sz w:val="36"/>
          <w:lang w:val="de-AT"/>
        </w:rPr>
      </w:pPr>
      <w:r>
        <w:rPr>
          <w:sz w:val="36"/>
          <w:lang w:val="de-AT"/>
        </w:rPr>
        <w:t>Auf die Vorlage nur schauen, wenn man Daten und Fakten braucht.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pStyle w:val="Textkrper2"/>
      </w:pPr>
      <w:r>
        <w:t>Achtung! Unterscheide zwischen dem, was in der Statistik steht, und dem, was du dazu meinst!</w:t>
      </w:r>
    </w:p>
    <w:p w:rsidR="00000000" w:rsidRDefault="00BD037A">
      <w:pPr>
        <w:rPr>
          <w:sz w:val="36"/>
          <w:lang w:val="de-AT"/>
        </w:rPr>
      </w:pPr>
    </w:p>
    <w:p w:rsidR="00000000" w:rsidRDefault="00BD037A">
      <w:pPr>
        <w:numPr>
          <w:ilvl w:val="0"/>
          <w:numId w:val="1"/>
        </w:numPr>
        <w:rPr>
          <w:sz w:val="36"/>
          <w:lang w:val="de-AT"/>
        </w:rPr>
      </w:pPr>
      <w:r>
        <w:rPr>
          <w:sz w:val="36"/>
          <w:lang w:val="de-AT"/>
        </w:rPr>
        <w:t>Referie</w:t>
      </w:r>
      <w:r>
        <w:rPr>
          <w:sz w:val="36"/>
          <w:lang w:val="de-AT"/>
        </w:rPr>
        <w:t>ren (in Worte fassen, was drinnen steht)</w:t>
      </w:r>
    </w:p>
    <w:p w:rsidR="00000000" w:rsidRDefault="00BD037A">
      <w:pPr>
        <w:numPr>
          <w:ilvl w:val="0"/>
          <w:numId w:val="1"/>
        </w:numPr>
        <w:rPr>
          <w:sz w:val="36"/>
          <w:lang w:val="de-AT"/>
        </w:rPr>
      </w:pPr>
      <w:r>
        <w:rPr>
          <w:sz w:val="36"/>
          <w:lang w:val="de-AT"/>
        </w:rPr>
        <w:t>Kommentieren (erklären, Beispiele)</w:t>
      </w:r>
    </w:p>
    <w:p w:rsidR="00000000" w:rsidRDefault="00BD037A">
      <w:pPr>
        <w:numPr>
          <w:ilvl w:val="0"/>
          <w:numId w:val="1"/>
        </w:numPr>
        <w:rPr>
          <w:sz w:val="36"/>
          <w:lang w:val="de-AT"/>
        </w:rPr>
      </w:pPr>
      <w:r>
        <w:rPr>
          <w:sz w:val="36"/>
          <w:lang w:val="de-AT"/>
        </w:rPr>
        <w:t>Kritisieren (vom eigenen Standpunkt aus sehen)</w:t>
      </w:r>
    </w:p>
    <w:p w:rsidR="00BD037A" w:rsidRDefault="006D3133">
      <w:pPr>
        <w:jc w:val="right"/>
        <w:rPr>
          <w:sz w:val="20"/>
          <w:lang w:val="de-AT"/>
        </w:rPr>
      </w:pPr>
      <w:r>
        <w:rPr>
          <w:sz w:val="20"/>
          <w:lang w:val="de-AT"/>
        </w:rPr>
        <w:t xml:space="preserve">© Karzel </w:t>
      </w:r>
      <w:r w:rsidRPr="006D3133">
        <w:rPr>
          <w:sz w:val="20"/>
          <w:lang w:val="de-AT"/>
        </w:rPr>
        <w:t>SStatistikenUmsetzen</w:t>
      </w:r>
      <w:r>
        <w:rPr>
          <w:sz w:val="20"/>
          <w:lang w:val="de-AT"/>
        </w:rPr>
        <w:t>.docx</w:t>
      </w:r>
    </w:p>
    <w:sectPr w:rsidR="00BD037A">
      <w:pgSz w:w="11906" w:h="16838" w:code="9"/>
      <w:pgMar w:top="1079" w:right="851" w:bottom="719" w:left="12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BED"/>
    <w:multiLevelType w:val="hybridMultilevel"/>
    <w:tmpl w:val="36780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6C4935"/>
    <w:rsid w:val="006C4935"/>
    <w:rsid w:val="006D3133"/>
    <w:rsid w:val="00B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  <w:lang w:val="de-AT"/>
    </w:rPr>
  </w:style>
  <w:style w:type="paragraph" w:styleId="Textkrper2">
    <w:name w:val="Body Text 2"/>
    <w:basedOn w:val="Standard"/>
    <w:semiHidden/>
    <w:rPr>
      <w:b/>
      <w:bCs/>
      <w:sz w:val="3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Umsetzen von Statistiken, Tabellen und Diagrammen zu (Sensations)bericht</vt:lpstr>
    </vt:vector>
  </TitlesOfParts>
  <Company>Karzel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Umsetzen von Statistiken, Tabellen und Diagrammen zu (Sensations)bericht</dc:title>
  <dc:creator>Karzel</dc:creator>
  <cp:lastModifiedBy>Chef</cp:lastModifiedBy>
  <cp:revision>4</cp:revision>
  <dcterms:created xsi:type="dcterms:W3CDTF">2012-12-26T20:14:00Z</dcterms:created>
  <dcterms:modified xsi:type="dcterms:W3CDTF">2012-12-26T20:14:00Z</dcterms:modified>
</cp:coreProperties>
</file>